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41" w:rsidRPr="00BE6641" w:rsidRDefault="00BE6641" w:rsidP="00BE6641">
      <w:pPr>
        <w:outlineLvl w:val="0"/>
        <w:rPr>
          <w:rFonts w:eastAsia="Times New Roman"/>
          <w:spacing w:val="5"/>
          <w:kern w:val="36"/>
          <w:szCs w:val="24"/>
        </w:rPr>
      </w:pPr>
      <w:r w:rsidRPr="00BE6641">
        <w:rPr>
          <w:rFonts w:eastAsia="Times New Roman"/>
          <w:spacing w:val="5"/>
          <w:kern w:val="36"/>
          <w:szCs w:val="24"/>
        </w:rPr>
        <w:t xml:space="preserve">Strawberry and Pistachio </w:t>
      </w:r>
      <w:proofErr w:type="spellStart"/>
      <w:r w:rsidRPr="00BE6641">
        <w:rPr>
          <w:rFonts w:eastAsia="Times New Roman"/>
          <w:spacing w:val="5"/>
          <w:kern w:val="36"/>
          <w:szCs w:val="24"/>
        </w:rPr>
        <w:t>Galette</w:t>
      </w:r>
      <w:proofErr w:type="spellEnd"/>
    </w:p>
    <w:p w:rsidR="00BE6641" w:rsidRPr="00BE6641" w:rsidRDefault="00BE6641" w:rsidP="00BE6641">
      <w:pPr>
        <w:outlineLvl w:val="2"/>
        <w:rPr>
          <w:rFonts w:eastAsia="Times New Roman"/>
          <w:b/>
          <w:bCs/>
          <w:caps/>
          <w:spacing w:val="14"/>
          <w:szCs w:val="24"/>
        </w:rPr>
      </w:pPr>
      <w:hyperlink r:id="rId5" w:history="1">
        <w:r w:rsidRPr="00BE6641">
          <w:rPr>
            <w:rFonts w:eastAsia="Times New Roman"/>
            <w:b/>
            <w:bCs/>
            <w:caps/>
            <w:color w:val="000000"/>
            <w:spacing w:val="14"/>
            <w:szCs w:val="24"/>
          </w:rPr>
          <w:t> </w:t>
        </w:r>
      </w:hyperlink>
      <w:hyperlink r:id="rId6" w:history="1">
        <w:r w:rsidRPr="00BE6641">
          <w:rPr>
            <w:rFonts w:eastAsia="Times New Roman"/>
            <w:b/>
            <w:bCs/>
            <w:caps/>
            <w:color w:val="000000"/>
            <w:spacing w:val="14"/>
            <w:szCs w:val="24"/>
          </w:rPr>
          <w:t>MELISSA CLARK</w:t>
        </w:r>
      </w:hyperlink>
    </w:p>
    <w:p w:rsidR="00BE6641" w:rsidRPr="00BE6641" w:rsidRDefault="00BE6641" w:rsidP="00BE6641">
      <w:pPr>
        <w:rPr>
          <w:rFonts w:eastAsia="Times New Roman"/>
          <w:szCs w:val="24"/>
        </w:rPr>
      </w:pPr>
      <w:r w:rsidRPr="00BE6641">
        <w:rPr>
          <w:rFonts w:eastAsia="Times New Roman"/>
          <w:szCs w:val="24"/>
        </w:rPr>
        <w:t> </w:t>
      </w:r>
    </w:p>
    <w:p w:rsidR="00BE6641" w:rsidRPr="00BE6641" w:rsidRDefault="00BE6641" w:rsidP="00BE6641">
      <w:pPr>
        <w:numPr>
          <w:ilvl w:val="0"/>
          <w:numId w:val="1"/>
        </w:numPr>
        <w:ind w:left="0"/>
        <w:rPr>
          <w:rFonts w:eastAsia="Times New Roman"/>
          <w:color w:val="222222"/>
          <w:spacing w:val="5"/>
          <w:szCs w:val="24"/>
        </w:rPr>
      </w:pPr>
      <w:r w:rsidRPr="00BE6641">
        <w:rPr>
          <w:rFonts w:eastAsia="Times New Roman"/>
          <w:b/>
          <w:bCs/>
          <w:caps/>
          <w:color w:val="AAAAAA"/>
          <w:spacing w:val="14"/>
          <w:szCs w:val="24"/>
        </w:rPr>
        <w:t>YIELD</w:t>
      </w:r>
      <w:r w:rsidRPr="00BE6641">
        <w:rPr>
          <w:rFonts w:eastAsia="Times New Roman"/>
          <w:color w:val="222222"/>
          <w:spacing w:val="5"/>
          <w:szCs w:val="24"/>
        </w:rPr>
        <w:t>12 servings</w:t>
      </w:r>
    </w:p>
    <w:p w:rsidR="00BE6641" w:rsidRDefault="00BE6641" w:rsidP="00BE6641">
      <w:pPr>
        <w:shd w:val="clear" w:color="auto" w:fill="FFFFFF"/>
        <w:outlineLvl w:val="3"/>
        <w:rPr>
          <w:rFonts w:eastAsia="Times New Roman"/>
          <w:caps/>
          <w:color w:val="222222"/>
          <w:szCs w:val="24"/>
        </w:rPr>
      </w:pPr>
    </w:p>
    <w:p w:rsidR="00BE6641" w:rsidRPr="00BE6641" w:rsidRDefault="00BE6641" w:rsidP="00BE6641">
      <w:pPr>
        <w:shd w:val="clear" w:color="auto" w:fill="FFFFFF"/>
        <w:outlineLvl w:val="3"/>
        <w:rPr>
          <w:rFonts w:eastAsia="Times New Roman"/>
          <w:caps/>
          <w:color w:val="222222"/>
          <w:szCs w:val="24"/>
        </w:rPr>
      </w:pPr>
      <w:r w:rsidRPr="00BE6641">
        <w:rPr>
          <w:rFonts w:eastAsia="Times New Roman"/>
          <w:caps/>
          <w:color w:val="222222"/>
          <w:szCs w:val="24"/>
        </w:rPr>
        <w:t>FOR THE CRUST:</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2 ¼</w:t>
      </w:r>
      <w:r w:rsidRPr="00BE6641">
        <w:rPr>
          <w:rFonts w:eastAsia="Times New Roman"/>
          <w:color w:val="222222"/>
          <w:szCs w:val="24"/>
        </w:rPr>
        <w:t> </w:t>
      </w:r>
      <w:r w:rsidRPr="00BE6641">
        <w:rPr>
          <w:rFonts w:eastAsia="Times New Roman"/>
          <w:b/>
          <w:bCs/>
          <w:color w:val="222222"/>
          <w:szCs w:val="24"/>
        </w:rPr>
        <w:t>cups/280 grams all-purpose flour, plus more for rolling the dough</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teaspoon kosher salt</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tablespoon granulated sugar</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cup/226 grams unsalted butter (2 sticks), very cold, cut in 1-inch pieces</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4</w:t>
      </w:r>
      <w:r w:rsidRPr="00BE6641">
        <w:rPr>
          <w:rFonts w:eastAsia="Times New Roman"/>
          <w:color w:val="222222"/>
          <w:szCs w:val="24"/>
        </w:rPr>
        <w:t> </w:t>
      </w:r>
      <w:r w:rsidRPr="00BE6641">
        <w:rPr>
          <w:rFonts w:eastAsia="Times New Roman"/>
          <w:b/>
          <w:bCs/>
          <w:color w:val="222222"/>
          <w:szCs w:val="24"/>
        </w:rPr>
        <w:t>ounces/113 grams cream cheese, very cold, cut in 1-inch pieces</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teaspoon lemon juice</w:t>
      </w:r>
    </w:p>
    <w:p w:rsidR="00BE6641" w:rsidRPr="00BE6641" w:rsidRDefault="00BE6641" w:rsidP="00BE6641">
      <w:pPr>
        <w:numPr>
          <w:ilvl w:val="0"/>
          <w:numId w:val="2"/>
        </w:numPr>
        <w:shd w:val="clear" w:color="auto" w:fill="FFFFFF"/>
        <w:ind w:left="0"/>
        <w:rPr>
          <w:rFonts w:eastAsia="Times New Roman"/>
          <w:color w:val="222222"/>
          <w:szCs w:val="24"/>
        </w:rPr>
      </w:pPr>
      <w:r w:rsidRPr="00BE6641">
        <w:rPr>
          <w:rFonts w:eastAsia="Times New Roman"/>
          <w:b/>
          <w:bCs/>
          <w:color w:val="222222"/>
          <w:szCs w:val="24"/>
        </w:rPr>
        <w:t>3 to 4</w:t>
      </w:r>
      <w:r w:rsidRPr="00BE6641">
        <w:rPr>
          <w:rFonts w:eastAsia="Times New Roman"/>
          <w:color w:val="222222"/>
          <w:szCs w:val="24"/>
        </w:rPr>
        <w:t> </w:t>
      </w:r>
      <w:r w:rsidRPr="00BE6641">
        <w:rPr>
          <w:rFonts w:eastAsia="Times New Roman"/>
          <w:b/>
          <w:bCs/>
          <w:color w:val="222222"/>
          <w:szCs w:val="24"/>
        </w:rPr>
        <w:t>tablespoons/45 to 60 milliliters ice water</w:t>
      </w:r>
    </w:p>
    <w:p w:rsidR="00BE6641" w:rsidRDefault="00BE6641" w:rsidP="00BE6641">
      <w:pPr>
        <w:shd w:val="clear" w:color="auto" w:fill="FFFFFF"/>
        <w:outlineLvl w:val="3"/>
        <w:rPr>
          <w:rFonts w:eastAsia="Times New Roman"/>
          <w:caps/>
          <w:color w:val="222222"/>
          <w:szCs w:val="24"/>
        </w:rPr>
      </w:pPr>
    </w:p>
    <w:p w:rsidR="00BE6641" w:rsidRPr="00BE6641" w:rsidRDefault="00BE6641" w:rsidP="00BE6641">
      <w:pPr>
        <w:shd w:val="clear" w:color="auto" w:fill="FFFFFF"/>
        <w:outlineLvl w:val="3"/>
        <w:rPr>
          <w:rFonts w:eastAsia="Times New Roman"/>
          <w:caps/>
          <w:color w:val="222222"/>
          <w:szCs w:val="24"/>
        </w:rPr>
      </w:pPr>
      <w:r w:rsidRPr="00BE6641">
        <w:rPr>
          <w:rFonts w:eastAsia="Times New Roman"/>
          <w:caps/>
          <w:color w:val="222222"/>
          <w:szCs w:val="24"/>
        </w:rPr>
        <w:t>FOR THE STRAWBERRY COMPOTE AND FRANGIPANE:</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pound/454 grams strawberries, hulled and halved</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½</w:t>
      </w:r>
      <w:r w:rsidRPr="00BE6641">
        <w:rPr>
          <w:rFonts w:eastAsia="Times New Roman"/>
          <w:color w:val="222222"/>
          <w:szCs w:val="24"/>
        </w:rPr>
        <w:t> </w:t>
      </w:r>
      <w:r w:rsidRPr="00BE6641">
        <w:rPr>
          <w:rFonts w:eastAsia="Times New Roman"/>
          <w:b/>
          <w:bCs/>
          <w:color w:val="222222"/>
          <w:szCs w:val="24"/>
        </w:rPr>
        <w:t>teaspoon lemon juice, plus 1/2 teaspoon lemon zest</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½</w:t>
      </w:r>
      <w:r w:rsidRPr="00BE6641">
        <w:rPr>
          <w:rFonts w:eastAsia="Times New Roman"/>
          <w:color w:val="222222"/>
          <w:szCs w:val="24"/>
        </w:rPr>
        <w:t> </w:t>
      </w:r>
      <w:r w:rsidRPr="00BE6641">
        <w:rPr>
          <w:rFonts w:eastAsia="Times New Roman"/>
          <w:b/>
          <w:bCs/>
          <w:color w:val="222222"/>
          <w:szCs w:val="24"/>
        </w:rPr>
        <w:t>cup/100 grams plus 1 to 2 tablespoons granulated sugar</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¾</w:t>
      </w:r>
      <w:r w:rsidRPr="00BE6641">
        <w:rPr>
          <w:rFonts w:eastAsia="Times New Roman"/>
          <w:color w:val="222222"/>
          <w:szCs w:val="24"/>
        </w:rPr>
        <w:t> </w:t>
      </w:r>
      <w:r w:rsidRPr="00BE6641">
        <w:rPr>
          <w:rFonts w:eastAsia="Times New Roman"/>
          <w:b/>
          <w:bCs/>
          <w:color w:val="222222"/>
          <w:szCs w:val="24"/>
        </w:rPr>
        <w:t>cup/100 grams shelled raw pistachios, plus 2 tablespoons chopped raw pistachios</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½</w:t>
      </w:r>
      <w:r w:rsidRPr="00BE6641">
        <w:rPr>
          <w:rFonts w:eastAsia="Times New Roman"/>
          <w:color w:val="222222"/>
          <w:szCs w:val="24"/>
        </w:rPr>
        <w:t> </w:t>
      </w:r>
      <w:r w:rsidRPr="00BE6641">
        <w:rPr>
          <w:rFonts w:eastAsia="Times New Roman"/>
          <w:b/>
          <w:bCs/>
          <w:color w:val="222222"/>
          <w:szCs w:val="24"/>
        </w:rPr>
        <w:t>cup/113 grams unsalted butter (1 stick), softened</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3</w:t>
      </w:r>
      <w:r w:rsidRPr="00BE6641">
        <w:rPr>
          <w:rFonts w:eastAsia="Times New Roman"/>
          <w:color w:val="222222"/>
          <w:szCs w:val="24"/>
        </w:rPr>
        <w:t> </w:t>
      </w:r>
      <w:r w:rsidRPr="00BE6641">
        <w:rPr>
          <w:rFonts w:eastAsia="Times New Roman"/>
          <w:b/>
          <w:bCs/>
          <w:color w:val="222222"/>
          <w:szCs w:val="24"/>
        </w:rPr>
        <w:t>large eggs</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1</w:t>
      </w:r>
      <w:r w:rsidRPr="00BE6641">
        <w:rPr>
          <w:rFonts w:eastAsia="Times New Roman"/>
          <w:color w:val="222222"/>
          <w:szCs w:val="24"/>
        </w:rPr>
        <w:t> </w:t>
      </w:r>
      <w:r w:rsidRPr="00BE6641">
        <w:rPr>
          <w:rFonts w:eastAsia="Times New Roman"/>
          <w:b/>
          <w:bCs/>
          <w:color w:val="222222"/>
          <w:szCs w:val="24"/>
        </w:rPr>
        <w:t>tablespoon brandy</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b/>
          <w:bCs/>
          <w:color w:val="222222"/>
          <w:szCs w:val="24"/>
        </w:rPr>
        <w:t>¼</w:t>
      </w:r>
      <w:r w:rsidRPr="00BE6641">
        <w:rPr>
          <w:rFonts w:eastAsia="Times New Roman"/>
          <w:color w:val="222222"/>
          <w:szCs w:val="24"/>
        </w:rPr>
        <w:t> </w:t>
      </w:r>
      <w:r w:rsidRPr="00BE6641">
        <w:rPr>
          <w:rFonts w:eastAsia="Times New Roman"/>
          <w:b/>
          <w:bCs/>
          <w:color w:val="222222"/>
          <w:szCs w:val="24"/>
        </w:rPr>
        <w:t>teaspoon almond extract (optional)</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color w:val="222222"/>
          <w:szCs w:val="24"/>
        </w:rPr>
        <w:t> </w:t>
      </w:r>
      <w:proofErr w:type="spellStart"/>
      <w:r w:rsidRPr="00BE6641">
        <w:rPr>
          <w:rFonts w:eastAsia="Times New Roman"/>
          <w:b/>
          <w:bCs/>
          <w:color w:val="222222"/>
          <w:szCs w:val="24"/>
        </w:rPr>
        <w:t>Turbinado</w:t>
      </w:r>
      <w:proofErr w:type="spellEnd"/>
      <w:r w:rsidRPr="00BE6641">
        <w:rPr>
          <w:rFonts w:eastAsia="Times New Roman"/>
          <w:b/>
          <w:bCs/>
          <w:color w:val="222222"/>
          <w:szCs w:val="24"/>
        </w:rPr>
        <w:t xml:space="preserve"> or </w:t>
      </w:r>
      <w:proofErr w:type="spellStart"/>
      <w:r w:rsidRPr="00BE6641">
        <w:rPr>
          <w:rFonts w:eastAsia="Times New Roman"/>
          <w:b/>
          <w:bCs/>
          <w:color w:val="222222"/>
          <w:szCs w:val="24"/>
        </w:rPr>
        <w:t>Demerara</w:t>
      </w:r>
      <w:proofErr w:type="spellEnd"/>
      <w:r w:rsidRPr="00BE6641">
        <w:rPr>
          <w:rFonts w:eastAsia="Times New Roman"/>
          <w:b/>
          <w:bCs/>
          <w:color w:val="222222"/>
          <w:szCs w:val="24"/>
        </w:rPr>
        <w:t> sugar, as needed</w:t>
      </w:r>
    </w:p>
    <w:p w:rsidR="00BE6641" w:rsidRPr="00BE6641" w:rsidRDefault="00BE6641" w:rsidP="00BE6641">
      <w:pPr>
        <w:numPr>
          <w:ilvl w:val="0"/>
          <w:numId w:val="3"/>
        </w:numPr>
        <w:shd w:val="clear" w:color="auto" w:fill="FFFFFF"/>
        <w:ind w:left="0"/>
        <w:rPr>
          <w:rFonts w:eastAsia="Times New Roman"/>
          <w:color w:val="222222"/>
          <w:szCs w:val="24"/>
        </w:rPr>
      </w:pPr>
      <w:r w:rsidRPr="00BE6641">
        <w:rPr>
          <w:rFonts w:eastAsia="Times New Roman"/>
          <w:color w:val="222222"/>
          <w:szCs w:val="24"/>
        </w:rPr>
        <w:t> </w:t>
      </w:r>
      <w:r w:rsidRPr="00BE6641">
        <w:rPr>
          <w:rFonts w:eastAsia="Times New Roman"/>
          <w:b/>
          <w:bCs/>
          <w:color w:val="222222"/>
          <w:szCs w:val="24"/>
        </w:rPr>
        <w:t>Confectioners’ sugar, for serving</w:t>
      </w:r>
    </w:p>
    <w:p w:rsidR="00BE6641" w:rsidRPr="00BE6641" w:rsidRDefault="00BE6641" w:rsidP="00BE6641">
      <w:pPr>
        <w:numPr>
          <w:ilvl w:val="0"/>
          <w:numId w:val="4"/>
        </w:numPr>
        <w:shd w:val="clear" w:color="auto" w:fill="FFFFFF"/>
        <w:ind w:left="0"/>
        <w:rPr>
          <w:rFonts w:eastAsia="Times New Roman"/>
          <w:color w:val="222222"/>
          <w:szCs w:val="24"/>
        </w:rPr>
      </w:pPr>
      <w:r w:rsidRPr="00BE6641">
        <w:rPr>
          <w:rFonts w:eastAsia="Times New Roman"/>
          <w:color w:val="222222"/>
          <w:szCs w:val="24"/>
        </w:rPr>
        <w:t> </w:t>
      </w:r>
    </w:p>
    <w:p w:rsidR="00BE6641" w:rsidRPr="00BE6641" w:rsidRDefault="00BE6641" w:rsidP="00BE6641">
      <w:pPr>
        <w:shd w:val="clear" w:color="auto" w:fill="FFFFFF"/>
        <w:textAlignment w:val="top"/>
        <w:rPr>
          <w:rFonts w:eastAsia="Times New Roman"/>
          <w:b/>
          <w:bCs/>
          <w:color w:val="222222"/>
          <w:szCs w:val="24"/>
        </w:rPr>
      </w:pPr>
      <w:r w:rsidRPr="00BE6641">
        <w:rPr>
          <w:rFonts w:eastAsia="Times New Roman"/>
          <w:color w:val="E33D26"/>
          <w:szCs w:val="24"/>
        </w:rPr>
        <w:t>Nutritional Information</w:t>
      </w:r>
    </w:p>
    <w:p w:rsidR="00BE6641" w:rsidRPr="00BE6641" w:rsidRDefault="00BE6641" w:rsidP="00BE6641">
      <w:pPr>
        <w:numPr>
          <w:ilvl w:val="1"/>
          <w:numId w:val="4"/>
        </w:numPr>
        <w:shd w:val="clear" w:color="auto" w:fill="FFFFFF"/>
        <w:ind w:left="0"/>
        <w:rPr>
          <w:rFonts w:eastAsia="Times New Roman"/>
          <w:color w:val="222222"/>
          <w:szCs w:val="24"/>
        </w:rPr>
      </w:pPr>
    </w:p>
    <w:p w:rsidR="00BE6641" w:rsidRPr="00BE6641" w:rsidRDefault="00BE6641" w:rsidP="00BE6641">
      <w:pPr>
        <w:shd w:val="clear" w:color="auto" w:fill="FFFFFF"/>
        <w:outlineLvl w:val="2"/>
        <w:rPr>
          <w:rFonts w:eastAsia="Times New Roman"/>
          <w:caps/>
          <w:color w:val="222222"/>
          <w:spacing w:val="9"/>
          <w:szCs w:val="24"/>
        </w:rPr>
      </w:pPr>
      <w:r w:rsidRPr="00BE6641">
        <w:rPr>
          <w:rFonts w:eastAsia="Times New Roman"/>
          <w:caps/>
          <w:color w:val="222222"/>
          <w:spacing w:val="9"/>
          <w:szCs w:val="24"/>
        </w:rPr>
        <w:t>PREPARATION</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Make the dough: In a food processor, pulse to combine flour, salt and sugar. Add butter and cream cheese and pulse until lima-bean-size pieces form. Drizzle in lemon juice and 3 tablespoons/45 milliliters ice water, then pulse just until dough comes together, adding another tablespoon/15 milliliters of water if dough looks dry. Pat into a disc, wrap in plastic, and chill at least 1 hour and up to 3 days.</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Make the strawberry compote: Combine approximately 2/3 of the strawberries in a small pot with the lemon juice and 1 to 2 tablespoons granulated sugar to taste, depending on sweetness of the berries. Cook over medium heat until strawberries start to break down and juices are thick and syrupy, about 12 minutes. Let cool. Compote can be made up to 5 days ahead and stored in the refrigerator.</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Make the frangipane: In a food processor, process 3/4 cup/100 grams shelled raw pistachios and remaining 1/2 cup/100 grams sugar until finely ground. Add butter; pulse until combined, then add 2 eggs, the brandy, the lemon zest and the almond extract (if using), and pulse until smooth.</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Heat oven to 375 degrees. Dust a work surface with flour. Roll out dough to a 16-inch circle (it will be just slightly thicker than 1/8-inch), then transfer to parchment-lined baking sheet.</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 xml:space="preserve">Leaving a 3-inch border around the edges, spread the frangipane filling evenly over dough. Using a slotted spoon, dollop strawberry compote over frangipane, spreading any syrup gently so </w:t>
      </w:r>
      <w:r w:rsidRPr="00BE6641">
        <w:rPr>
          <w:rFonts w:eastAsia="Times New Roman"/>
          <w:color w:val="222222"/>
          <w:szCs w:val="24"/>
        </w:rPr>
        <w:lastRenderedPageBreak/>
        <w:t>the compote and frangipane remain in separate layers, then fold dough edges up over the filling. About 6 to 8 inches of the filling should be exposed.</w:t>
      </w:r>
    </w:p>
    <w:p w:rsidR="00BE6641" w:rsidRPr="00BE6641" w:rsidRDefault="00BE6641" w:rsidP="00BE6641">
      <w:pPr>
        <w:numPr>
          <w:ilvl w:val="0"/>
          <w:numId w:val="5"/>
        </w:numPr>
        <w:shd w:val="clear" w:color="auto" w:fill="FFFFFF"/>
        <w:ind w:left="0"/>
        <w:rPr>
          <w:rFonts w:eastAsia="Times New Roman"/>
          <w:color w:val="222222"/>
          <w:szCs w:val="24"/>
        </w:rPr>
      </w:pPr>
      <w:r w:rsidRPr="00BE6641">
        <w:rPr>
          <w:rFonts w:eastAsia="Times New Roman"/>
          <w:color w:val="222222"/>
          <w:szCs w:val="24"/>
        </w:rPr>
        <w:t xml:space="preserve">In a small bowl, whisk remaining egg with 1 tablespoon cold water, then brush over the dough. Sprinkle with </w:t>
      </w:r>
      <w:proofErr w:type="spellStart"/>
      <w:r w:rsidRPr="00BE6641">
        <w:rPr>
          <w:rFonts w:eastAsia="Times New Roman"/>
          <w:color w:val="222222"/>
          <w:szCs w:val="24"/>
        </w:rPr>
        <w:t>turbinado</w:t>
      </w:r>
      <w:proofErr w:type="spellEnd"/>
      <w:r w:rsidRPr="00BE6641">
        <w:rPr>
          <w:rFonts w:eastAsia="Times New Roman"/>
          <w:color w:val="222222"/>
          <w:szCs w:val="24"/>
        </w:rPr>
        <w:t xml:space="preserve"> sugar and chopped pistachios. Bake until edges are deeply golden, 40 to 50 minutes. Transfer to a wire rack to cool completely. To serve, top with remaining halved strawberries and dust with confectioners’ sugar.</w:t>
      </w:r>
    </w:p>
    <w:p w:rsidR="00F82653" w:rsidRPr="00BE6641" w:rsidRDefault="00BE6641" w:rsidP="00BE6641">
      <w:pPr>
        <w:rPr>
          <w:szCs w:val="24"/>
        </w:rPr>
      </w:pPr>
    </w:p>
    <w:sectPr w:rsidR="00F82653" w:rsidRPr="00BE664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94E"/>
    <w:multiLevelType w:val="multilevel"/>
    <w:tmpl w:val="8B7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F4F42"/>
    <w:multiLevelType w:val="multilevel"/>
    <w:tmpl w:val="97F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55506"/>
    <w:multiLevelType w:val="multilevel"/>
    <w:tmpl w:val="349E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97136"/>
    <w:multiLevelType w:val="multilevel"/>
    <w:tmpl w:val="FF22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07C58"/>
    <w:multiLevelType w:val="multilevel"/>
    <w:tmpl w:val="214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BE6641"/>
    <w:rsid w:val="0029398A"/>
    <w:rsid w:val="00642418"/>
    <w:rsid w:val="00B34788"/>
    <w:rsid w:val="00BE6641"/>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BE664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E664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BE6641"/>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41"/>
    <w:rPr>
      <w:rFonts w:eastAsia="Times New Roman"/>
      <w:b/>
      <w:bCs/>
      <w:kern w:val="36"/>
      <w:sz w:val="48"/>
      <w:szCs w:val="48"/>
    </w:rPr>
  </w:style>
  <w:style w:type="character" w:customStyle="1" w:styleId="Heading3Char">
    <w:name w:val="Heading 3 Char"/>
    <w:basedOn w:val="DefaultParagraphFont"/>
    <w:link w:val="Heading3"/>
    <w:uiPriority w:val="9"/>
    <w:rsid w:val="00BE6641"/>
    <w:rPr>
      <w:rFonts w:eastAsia="Times New Roman"/>
      <w:b/>
      <w:bCs/>
      <w:sz w:val="27"/>
      <w:szCs w:val="27"/>
    </w:rPr>
  </w:style>
  <w:style w:type="character" w:customStyle="1" w:styleId="Heading4Char">
    <w:name w:val="Heading 4 Char"/>
    <w:basedOn w:val="DefaultParagraphFont"/>
    <w:link w:val="Heading4"/>
    <w:uiPriority w:val="9"/>
    <w:rsid w:val="00BE6641"/>
    <w:rPr>
      <w:rFonts w:eastAsia="Times New Roman"/>
      <w:b/>
      <w:bCs/>
      <w:szCs w:val="24"/>
    </w:rPr>
  </w:style>
  <w:style w:type="character" w:styleId="Hyperlink">
    <w:name w:val="Hyperlink"/>
    <w:basedOn w:val="DefaultParagraphFont"/>
    <w:uiPriority w:val="99"/>
    <w:semiHidden/>
    <w:unhideWhenUsed/>
    <w:rsid w:val="00BE6641"/>
    <w:rPr>
      <w:color w:val="0000FF"/>
      <w:u w:val="single"/>
    </w:rPr>
  </w:style>
  <w:style w:type="character" w:customStyle="1" w:styleId="apple-converted-space">
    <w:name w:val="apple-converted-space"/>
    <w:basedOn w:val="DefaultParagraphFont"/>
    <w:rsid w:val="00BE6641"/>
  </w:style>
  <w:style w:type="character" w:customStyle="1" w:styleId="byline-name">
    <w:name w:val="byline-name"/>
    <w:basedOn w:val="DefaultParagraphFont"/>
    <w:rsid w:val="00BE6641"/>
  </w:style>
  <w:style w:type="character" w:customStyle="1" w:styleId="recipe-yield-time-label">
    <w:name w:val="recipe-yield-time-label"/>
    <w:basedOn w:val="DefaultParagraphFont"/>
    <w:rsid w:val="00BE6641"/>
  </w:style>
  <w:style w:type="character" w:customStyle="1" w:styleId="vhs-channel-name">
    <w:name w:val="vhs-channel-name"/>
    <w:basedOn w:val="DefaultParagraphFont"/>
    <w:rsid w:val="00BE6641"/>
  </w:style>
  <w:style w:type="character" w:customStyle="1" w:styleId="vhs-show-name">
    <w:name w:val="vhs-show-name"/>
    <w:basedOn w:val="DefaultParagraphFont"/>
    <w:rsid w:val="00BE6641"/>
  </w:style>
  <w:style w:type="character" w:customStyle="1" w:styleId="vhs-byline">
    <w:name w:val="vhs-byline"/>
    <w:basedOn w:val="DefaultParagraphFont"/>
    <w:rsid w:val="00BE6641"/>
  </w:style>
  <w:style w:type="character" w:customStyle="1" w:styleId="vhs-video-length">
    <w:name w:val="vhs-video-length"/>
    <w:basedOn w:val="DefaultParagraphFont"/>
    <w:rsid w:val="00BE6641"/>
  </w:style>
  <w:style w:type="paragraph" w:customStyle="1" w:styleId="video-credit">
    <w:name w:val="video-credit"/>
    <w:basedOn w:val="Normal"/>
    <w:rsid w:val="00BE664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BE6641"/>
    <w:pPr>
      <w:spacing w:before="100" w:beforeAutospacing="1" w:after="100" w:afterAutospacing="1"/>
    </w:pPr>
    <w:rPr>
      <w:rFonts w:eastAsia="Times New Roman"/>
      <w:szCs w:val="24"/>
    </w:rPr>
  </w:style>
  <w:style w:type="paragraph" w:customStyle="1" w:styleId="related-article">
    <w:name w:val="related-article"/>
    <w:basedOn w:val="Normal"/>
    <w:rsid w:val="00BE6641"/>
    <w:pPr>
      <w:spacing w:before="100" w:beforeAutospacing="1" w:after="100" w:afterAutospacing="1"/>
    </w:pPr>
    <w:rPr>
      <w:rFonts w:eastAsia="Times New Roman"/>
      <w:szCs w:val="24"/>
    </w:rPr>
  </w:style>
  <w:style w:type="character" w:customStyle="1" w:styleId="label">
    <w:name w:val="label"/>
    <w:basedOn w:val="DefaultParagraphFont"/>
    <w:rsid w:val="00BE6641"/>
  </w:style>
  <w:style w:type="paragraph" w:customStyle="1" w:styleId="special-diets">
    <w:name w:val="special-diets"/>
    <w:basedOn w:val="Normal"/>
    <w:rsid w:val="00BE6641"/>
    <w:pPr>
      <w:spacing w:before="100" w:beforeAutospacing="1" w:after="100" w:afterAutospacing="1"/>
    </w:pPr>
    <w:rPr>
      <w:rFonts w:eastAsia="Times New Roman"/>
      <w:szCs w:val="24"/>
    </w:rPr>
  </w:style>
  <w:style w:type="character" w:customStyle="1" w:styleId="cooked-mark-as">
    <w:name w:val="cooked-mark-as"/>
    <w:basedOn w:val="DefaultParagraphFont"/>
    <w:rsid w:val="00BE6641"/>
  </w:style>
  <w:style w:type="character" w:customStyle="1" w:styleId="ratings-header">
    <w:name w:val="ratings-header"/>
    <w:basedOn w:val="DefaultParagraphFont"/>
    <w:rsid w:val="00BE6641"/>
  </w:style>
  <w:style w:type="character" w:customStyle="1" w:styleId="quantity">
    <w:name w:val="quantity"/>
    <w:basedOn w:val="DefaultParagraphFont"/>
    <w:rsid w:val="00BE6641"/>
  </w:style>
  <w:style w:type="character" w:customStyle="1" w:styleId="ingredient-name">
    <w:name w:val="ingredient-name"/>
    <w:basedOn w:val="DefaultParagraphFont"/>
    <w:rsid w:val="00BE6641"/>
  </w:style>
  <w:style w:type="character" w:customStyle="1" w:styleId="nutrition-label">
    <w:name w:val="nutrition-label"/>
    <w:basedOn w:val="DefaultParagraphFont"/>
    <w:rsid w:val="00BE6641"/>
  </w:style>
  <w:style w:type="paragraph" w:styleId="BalloonText">
    <w:name w:val="Balloon Text"/>
    <w:basedOn w:val="Normal"/>
    <w:link w:val="BalloonTextChar"/>
    <w:uiPriority w:val="99"/>
    <w:semiHidden/>
    <w:unhideWhenUsed/>
    <w:rsid w:val="00BE6641"/>
    <w:rPr>
      <w:rFonts w:ascii="Tahoma" w:hAnsi="Tahoma" w:cs="Tahoma"/>
      <w:sz w:val="16"/>
      <w:szCs w:val="16"/>
    </w:rPr>
  </w:style>
  <w:style w:type="character" w:customStyle="1" w:styleId="BalloonTextChar">
    <w:name w:val="Balloon Text Char"/>
    <w:basedOn w:val="DefaultParagraphFont"/>
    <w:link w:val="BalloonText"/>
    <w:uiPriority w:val="99"/>
    <w:semiHidden/>
    <w:rsid w:val="00BE6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850987">
      <w:bodyDiv w:val="1"/>
      <w:marLeft w:val="0"/>
      <w:marRight w:val="0"/>
      <w:marTop w:val="0"/>
      <w:marBottom w:val="0"/>
      <w:divBdr>
        <w:top w:val="none" w:sz="0" w:space="0" w:color="auto"/>
        <w:left w:val="none" w:sz="0" w:space="0" w:color="auto"/>
        <w:bottom w:val="none" w:sz="0" w:space="0" w:color="auto"/>
        <w:right w:val="none" w:sz="0" w:space="0" w:color="auto"/>
      </w:divBdr>
      <w:divsChild>
        <w:div w:id="1034118906">
          <w:marLeft w:val="0"/>
          <w:marRight w:val="0"/>
          <w:marTop w:val="0"/>
          <w:marBottom w:val="107"/>
          <w:divBdr>
            <w:top w:val="none" w:sz="0" w:space="0" w:color="auto"/>
            <w:left w:val="none" w:sz="0" w:space="0" w:color="auto"/>
            <w:bottom w:val="single" w:sz="4" w:space="8" w:color="CCCCCC"/>
            <w:right w:val="none" w:sz="0" w:space="0" w:color="auto"/>
          </w:divBdr>
        </w:div>
        <w:div w:id="1997031464">
          <w:marLeft w:val="0"/>
          <w:marRight w:val="0"/>
          <w:marTop w:val="45"/>
          <w:marBottom w:val="0"/>
          <w:divBdr>
            <w:top w:val="none" w:sz="0" w:space="0" w:color="auto"/>
            <w:left w:val="none" w:sz="0" w:space="0" w:color="auto"/>
            <w:bottom w:val="none" w:sz="0" w:space="0" w:color="auto"/>
            <w:right w:val="none" w:sz="0" w:space="0" w:color="auto"/>
          </w:divBdr>
          <w:divsChild>
            <w:div w:id="189420072">
              <w:marLeft w:val="0"/>
              <w:marRight w:val="54"/>
              <w:marTop w:val="0"/>
              <w:marBottom w:val="0"/>
              <w:divBdr>
                <w:top w:val="none" w:sz="0" w:space="0" w:color="auto"/>
                <w:left w:val="none" w:sz="0" w:space="0" w:color="auto"/>
                <w:bottom w:val="none" w:sz="0" w:space="0" w:color="auto"/>
                <w:right w:val="none" w:sz="0" w:space="0" w:color="auto"/>
              </w:divBdr>
              <w:divsChild>
                <w:div w:id="128438987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2262183">
          <w:marLeft w:val="0"/>
          <w:marRight w:val="0"/>
          <w:marTop w:val="134"/>
          <w:marBottom w:val="0"/>
          <w:divBdr>
            <w:top w:val="none" w:sz="0" w:space="0" w:color="auto"/>
            <w:left w:val="none" w:sz="0" w:space="0" w:color="auto"/>
            <w:bottom w:val="none" w:sz="0" w:space="0" w:color="auto"/>
            <w:right w:val="none" w:sz="0" w:space="0" w:color="auto"/>
          </w:divBdr>
          <w:divsChild>
            <w:div w:id="153760685">
              <w:marLeft w:val="268"/>
              <w:marRight w:val="0"/>
              <w:marTop w:val="0"/>
              <w:marBottom w:val="224"/>
              <w:divBdr>
                <w:top w:val="none" w:sz="0" w:space="0" w:color="auto"/>
                <w:left w:val="none" w:sz="0" w:space="0" w:color="auto"/>
                <w:bottom w:val="none" w:sz="0" w:space="0" w:color="auto"/>
                <w:right w:val="none" w:sz="0" w:space="0" w:color="auto"/>
              </w:divBdr>
              <w:divsChild>
                <w:div w:id="1780643285">
                  <w:marLeft w:val="0"/>
                  <w:marRight w:val="0"/>
                  <w:marTop w:val="0"/>
                  <w:marBottom w:val="0"/>
                  <w:divBdr>
                    <w:top w:val="none" w:sz="0" w:space="0" w:color="auto"/>
                    <w:left w:val="none" w:sz="0" w:space="0" w:color="auto"/>
                    <w:bottom w:val="none" w:sz="0" w:space="0" w:color="auto"/>
                    <w:right w:val="none" w:sz="0" w:space="0" w:color="auto"/>
                  </w:divBdr>
                  <w:divsChild>
                    <w:div w:id="639187735">
                      <w:marLeft w:val="0"/>
                      <w:marRight w:val="0"/>
                      <w:marTop w:val="0"/>
                      <w:marBottom w:val="0"/>
                      <w:divBdr>
                        <w:top w:val="none" w:sz="0" w:space="0" w:color="auto"/>
                        <w:left w:val="none" w:sz="0" w:space="0" w:color="auto"/>
                        <w:bottom w:val="none" w:sz="0" w:space="0" w:color="auto"/>
                        <w:right w:val="none" w:sz="0" w:space="0" w:color="auto"/>
                      </w:divBdr>
                      <w:divsChild>
                        <w:div w:id="2017684619">
                          <w:marLeft w:val="0"/>
                          <w:marRight w:val="0"/>
                          <w:marTop w:val="0"/>
                          <w:marBottom w:val="0"/>
                          <w:divBdr>
                            <w:top w:val="none" w:sz="0" w:space="0" w:color="auto"/>
                            <w:left w:val="none" w:sz="0" w:space="0" w:color="auto"/>
                            <w:bottom w:val="none" w:sz="0" w:space="0" w:color="auto"/>
                            <w:right w:val="none" w:sz="0" w:space="0" w:color="auto"/>
                          </w:divBdr>
                          <w:divsChild>
                            <w:div w:id="12056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3721">
              <w:marLeft w:val="0"/>
              <w:marRight w:val="0"/>
              <w:marTop w:val="0"/>
              <w:marBottom w:val="0"/>
              <w:divBdr>
                <w:top w:val="none" w:sz="0" w:space="0" w:color="auto"/>
                <w:left w:val="none" w:sz="0" w:space="0" w:color="auto"/>
                <w:bottom w:val="none" w:sz="0" w:space="0" w:color="auto"/>
                <w:right w:val="none" w:sz="0" w:space="0" w:color="auto"/>
              </w:divBdr>
              <w:divsChild>
                <w:div w:id="101582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988136">
          <w:marLeft w:val="0"/>
          <w:marRight w:val="0"/>
          <w:marTop w:val="268"/>
          <w:marBottom w:val="134"/>
          <w:divBdr>
            <w:top w:val="single" w:sz="6" w:space="7" w:color="000000"/>
            <w:left w:val="none" w:sz="0" w:space="0" w:color="auto"/>
            <w:bottom w:val="single" w:sz="4" w:space="7" w:color="CCCCCC"/>
            <w:right w:val="none" w:sz="0" w:space="0" w:color="auto"/>
          </w:divBdr>
          <w:divsChild>
            <w:div w:id="1458798345">
              <w:marLeft w:val="0"/>
              <w:marRight w:val="192"/>
              <w:marTop w:val="0"/>
              <w:marBottom w:val="0"/>
              <w:divBdr>
                <w:top w:val="none" w:sz="0" w:space="0" w:color="auto"/>
                <w:left w:val="none" w:sz="0" w:space="0" w:color="auto"/>
                <w:bottom w:val="none" w:sz="0" w:space="0" w:color="auto"/>
                <w:right w:val="single" w:sz="4" w:space="12" w:color="E2E2E2"/>
              </w:divBdr>
              <w:divsChild>
                <w:div w:id="1045914256">
                  <w:marLeft w:val="0"/>
                  <w:marRight w:val="0"/>
                  <w:marTop w:val="0"/>
                  <w:marBottom w:val="0"/>
                  <w:divBdr>
                    <w:top w:val="none" w:sz="0" w:space="0" w:color="auto"/>
                    <w:left w:val="none" w:sz="0" w:space="0" w:color="auto"/>
                    <w:bottom w:val="none" w:sz="0" w:space="0" w:color="auto"/>
                    <w:right w:val="none" w:sz="0" w:space="0" w:color="auto"/>
                  </w:divBdr>
                </w:div>
              </w:divsChild>
            </w:div>
            <w:div w:id="2075541967">
              <w:marLeft w:val="0"/>
              <w:marRight w:val="0"/>
              <w:marTop w:val="0"/>
              <w:marBottom w:val="0"/>
              <w:divBdr>
                <w:top w:val="none" w:sz="0" w:space="0" w:color="auto"/>
                <w:left w:val="none" w:sz="0" w:space="0" w:color="auto"/>
                <w:bottom w:val="none" w:sz="0" w:space="0" w:color="auto"/>
                <w:right w:val="none" w:sz="0" w:space="0" w:color="auto"/>
              </w:divBdr>
              <w:divsChild>
                <w:div w:id="738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669">
          <w:marLeft w:val="0"/>
          <w:marRight w:val="0"/>
          <w:marTop w:val="0"/>
          <w:marBottom w:val="0"/>
          <w:divBdr>
            <w:top w:val="none" w:sz="0" w:space="0" w:color="auto"/>
            <w:left w:val="none" w:sz="0" w:space="0" w:color="auto"/>
            <w:bottom w:val="none" w:sz="0" w:space="0" w:color="auto"/>
            <w:right w:val="none" w:sz="0" w:space="0" w:color="auto"/>
          </w:divBdr>
          <w:divsChild>
            <w:div w:id="1861626736">
              <w:marLeft w:val="0"/>
              <w:marRight w:val="0"/>
              <w:marTop w:val="89"/>
              <w:marBottom w:val="0"/>
              <w:divBdr>
                <w:top w:val="none" w:sz="0" w:space="0" w:color="auto"/>
                <w:left w:val="none" w:sz="0" w:space="0" w:color="auto"/>
                <w:bottom w:val="none" w:sz="0" w:space="0" w:color="auto"/>
                <w:right w:val="none" w:sz="0" w:space="0" w:color="auto"/>
              </w:divBdr>
              <w:divsChild>
                <w:div w:id="337461508">
                  <w:marLeft w:val="0"/>
                  <w:marRight w:val="0"/>
                  <w:marTop w:val="0"/>
                  <w:marBottom w:val="0"/>
                  <w:divBdr>
                    <w:top w:val="none" w:sz="0" w:space="0" w:color="auto"/>
                    <w:left w:val="none" w:sz="0" w:space="0" w:color="auto"/>
                    <w:bottom w:val="none" w:sz="0" w:space="0" w:color="auto"/>
                    <w:right w:val="none" w:sz="0" w:space="0" w:color="auto"/>
                  </w:divBdr>
                </w:div>
                <w:div w:id="1452748025">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42927554-melissa-clark/my-recipes" TargetMode="External"/><Relationship Id="rId5" Type="http://schemas.openxmlformats.org/officeDocument/2006/relationships/hyperlink" Target="https://cooking.nytimes.com/42927554-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Company>Razer</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2017-05-26T23:39:00Z</cp:lastPrinted>
  <dcterms:created xsi:type="dcterms:W3CDTF">2017-05-26T23:37:00Z</dcterms:created>
  <dcterms:modified xsi:type="dcterms:W3CDTF">2017-05-26T23:39:00Z</dcterms:modified>
</cp:coreProperties>
</file>